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3C64" w14:textId="63B850B6" w:rsidR="00D50F96" w:rsidRDefault="008A0E3F" w:rsidP="008A0E3F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8A0E3F">
        <w:rPr>
          <w:rFonts w:ascii="Arial Black" w:hAnsi="Arial Black"/>
          <w:b/>
          <w:bCs/>
          <w:sz w:val="56"/>
          <w:szCs w:val="56"/>
        </w:rPr>
        <w:t>POŠTA PARTNER PLAVEČ</w:t>
      </w:r>
    </w:p>
    <w:p w14:paraId="30FD416A" w14:textId="1C3A0BCD" w:rsidR="008A0E3F" w:rsidRDefault="008A0E3F" w:rsidP="008A0E3F">
      <w:pPr>
        <w:jc w:val="center"/>
        <w:rPr>
          <w:rFonts w:cstheme="minorHAnsi"/>
          <w:b/>
          <w:bCs/>
          <w:sz w:val="48"/>
          <w:szCs w:val="48"/>
        </w:rPr>
      </w:pPr>
      <w:r w:rsidRPr="008A0E3F">
        <w:rPr>
          <w:rFonts w:cstheme="minorHAnsi"/>
          <w:b/>
          <w:bCs/>
          <w:sz w:val="48"/>
          <w:szCs w:val="48"/>
        </w:rPr>
        <w:t>DOČASNÁ ZMĚNA HODIN PRO VEŘEJNOST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2827"/>
        <w:gridCol w:w="3402"/>
        <w:gridCol w:w="28"/>
        <w:gridCol w:w="3374"/>
        <w:gridCol w:w="8"/>
      </w:tblGrid>
      <w:tr w:rsidR="008A0E3F" w14:paraId="420A8E82" w14:textId="77777777" w:rsidTr="00B45A1C">
        <w:tc>
          <w:tcPr>
            <w:tcW w:w="2827" w:type="dxa"/>
          </w:tcPr>
          <w:p w14:paraId="4B8EA0A5" w14:textId="27F4E4F5" w:rsidR="008A0E3F" w:rsidRDefault="008A0E3F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PONDĚLÍ</w:t>
            </w:r>
          </w:p>
        </w:tc>
        <w:tc>
          <w:tcPr>
            <w:tcW w:w="3430" w:type="dxa"/>
            <w:gridSpan w:val="2"/>
          </w:tcPr>
          <w:p w14:paraId="39B5BF52" w14:textId="79D6385A" w:rsidR="008A0E3F" w:rsidRDefault="008A0E3F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8:00 – 9:00</w:t>
            </w:r>
          </w:p>
        </w:tc>
        <w:tc>
          <w:tcPr>
            <w:tcW w:w="3382" w:type="dxa"/>
            <w:gridSpan w:val="2"/>
          </w:tcPr>
          <w:p w14:paraId="0C797D6A" w14:textId="34905CEE" w:rsidR="008A0E3F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14:00 – 16:00</w:t>
            </w:r>
          </w:p>
        </w:tc>
      </w:tr>
      <w:tr w:rsidR="008A0E3F" w14:paraId="73FD2815" w14:textId="77777777" w:rsidTr="00B45A1C">
        <w:trPr>
          <w:gridAfter w:val="1"/>
          <w:wAfter w:w="8" w:type="dxa"/>
        </w:trPr>
        <w:tc>
          <w:tcPr>
            <w:tcW w:w="2827" w:type="dxa"/>
          </w:tcPr>
          <w:p w14:paraId="2A09F4BC" w14:textId="1B76EBB9" w:rsidR="008A0E3F" w:rsidRDefault="008A0E3F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ÚTERÝ</w:t>
            </w:r>
          </w:p>
        </w:tc>
        <w:tc>
          <w:tcPr>
            <w:tcW w:w="3402" w:type="dxa"/>
          </w:tcPr>
          <w:p w14:paraId="5AFE8C2A" w14:textId="7206753D" w:rsidR="008A0E3F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8:00 – 10:00</w:t>
            </w:r>
          </w:p>
        </w:tc>
        <w:tc>
          <w:tcPr>
            <w:tcW w:w="3402" w:type="dxa"/>
            <w:gridSpan w:val="2"/>
          </w:tcPr>
          <w:p w14:paraId="7254061D" w14:textId="5FDF6B59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-</w:t>
            </w:r>
          </w:p>
        </w:tc>
      </w:tr>
      <w:tr w:rsidR="00B45A1C" w14:paraId="04A6EFD2" w14:textId="77777777" w:rsidTr="00B45A1C">
        <w:trPr>
          <w:gridAfter w:val="1"/>
          <w:wAfter w:w="8" w:type="dxa"/>
        </w:trPr>
        <w:tc>
          <w:tcPr>
            <w:tcW w:w="2827" w:type="dxa"/>
          </w:tcPr>
          <w:p w14:paraId="51F7958E" w14:textId="53962666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STŘEDA</w:t>
            </w:r>
          </w:p>
        </w:tc>
        <w:tc>
          <w:tcPr>
            <w:tcW w:w="3402" w:type="dxa"/>
          </w:tcPr>
          <w:p w14:paraId="22314008" w14:textId="42F00164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8:00 – 10:00</w:t>
            </w:r>
          </w:p>
        </w:tc>
        <w:tc>
          <w:tcPr>
            <w:tcW w:w="3402" w:type="dxa"/>
            <w:gridSpan w:val="2"/>
          </w:tcPr>
          <w:p w14:paraId="56722568" w14:textId="19261205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-</w:t>
            </w:r>
          </w:p>
        </w:tc>
      </w:tr>
      <w:tr w:rsidR="00B45A1C" w14:paraId="33AB91F4" w14:textId="77777777" w:rsidTr="00B45A1C">
        <w:trPr>
          <w:gridAfter w:val="1"/>
          <w:wAfter w:w="8" w:type="dxa"/>
        </w:trPr>
        <w:tc>
          <w:tcPr>
            <w:tcW w:w="2827" w:type="dxa"/>
          </w:tcPr>
          <w:p w14:paraId="134B0FDA" w14:textId="43AC5C96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ČTVRTEK</w:t>
            </w:r>
          </w:p>
        </w:tc>
        <w:tc>
          <w:tcPr>
            <w:tcW w:w="3402" w:type="dxa"/>
          </w:tcPr>
          <w:p w14:paraId="41ABD964" w14:textId="4F15B677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8:00 – 10:00</w:t>
            </w:r>
          </w:p>
        </w:tc>
        <w:tc>
          <w:tcPr>
            <w:tcW w:w="3402" w:type="dxa"/>
            <w:gridSpan w:val="2"/>
          </w:tcPr>
          <w:p w14:paraId="78BF97D5" w14:textId="648E17BD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-</w:t>
            </w:r>
          </w:p>
        </w:tc>
      </w:tr>
      <w:tr w:rsidR="00B45A1C" w14:paraId="469CDBCC" w14:textId="77777777" w:rsidTr="00B45A1C">
        <w:trPr>
          <w:gridAfter w:val="1"/>
          <w:wAfter w:w="8" w:type="dxa"/>
        </w:trPr>
        <w:tc>
          <w:tcPr>
            <w:tcW w:w="2827" w:type="dxa"/>
          </w:tcPr>
          <w:p w14:paraId="580B0798" w14:textId="7FBD3DCE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PÁTEK</w:t>
            </w:r>
          </w:p>
        </w:tc>
        <w:tc>
          <w:tcPr>
            <w:tcW w:w="3402" w:type="dxa"/>
          </w:tcPr>
          <w:p w14:paraId="3A2F36C6" w14:textId="5CDAA2A6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8:00 – 10:00</w:t>
            </w:r>
          </w:p>
        </w:tc>
        <w:tc>
          <w:tcPr>
            <w:tcW w:w="3402" w:type="dxa"/>
            <w:gridSpan w:val="2"/>
          </w:tcPr>
          <w:p w14:paraId="40551AA1" w14:textId="3A31AA44" w:rsidR="00B45A1C" w:rsidRDefault="00B45A1C" w:rsidP="00B45A1C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-</w:t>
            </w:r>
          </w:p>
        </w:tc>
      </w:tr>
    </w:tbl>
    <w:p w14:paraId="416B40A6" w14:textId="52AD34C9" w:rsidR="008A0E3F" w:rsidRPr="008A0E3F" w:rsidRDefault="008A0E3F" w:rsidP="008A0E3F">
      <w:pPr>
        <w:rPr>
          <w:rFonts w:cstheme="minorHAnsi"/>
          <w:b/>
          <w:bCs/>
          <w:sz w:val="48"/>
          <w:szCs w:val="48"/>
        </w:rPr>
      </w:pPr>
    </w:p>
    <w:sectPr w:rsidR="008A0E3F" w:rsidRPr="008A0E3F" w:rsidSect="00A73292">
      <w:pgSz w:w="11906" w:h="16838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92"/>
    <w:rsid w:val="008A0E3F"/>
    <w:rsid w:val="009305BE"/>
    <w:rsid w:val="00A73292"/>
    <w:rsid w:val="00B45A1C"/>
    <w:rsid w:val="00D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0062"/>
  <w15:chartTrackingRefBased/>
  <w15:docId w15:val="{9357A939-BCE5-4232-9CC7-CE96A2C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8A0E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3</cp:revision>
  <cp:lastPrinted>2020-11-06T08:41:00Z</cp:lastPrinted>
  <dcterms:created xsi:type="dcterms:W3CDTF">2020-11-06T08:29:00Z</dcterms:created>
  <dcterms:modified xsi:type="dcterms:W3CDTF">2020-11-06T08:45:00Z</dcterms:modified>
</cp:coreProperties>
</file>